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AB" w:rsidRDefault="000A5F7B">
      <w:r>
        <w:rPr>
          <w:noProof/>
          <w:lang w:val="es-MX" w:eastAsia="es-MX"/>
        </w:rPr>
        <w:drawing>
          <wp:inline distT="0" distB="0" distL="0" distR="0">
            <wp:extent cx="1415333" cy="1884459"/>
            <wp:effectExtent l="0" t="0" r="0" b="1905"/>
            <wp:docPr id="1" name="Imagen 1" descr="F:\Foto L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to Le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22" cy="188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F7B" w:rsidRDefault="000A5F7B"/>
    <w:p w:rsidR="009123D7" w:rsidRDefault="009123D7" w:rsidP="000A5F7B">
      <w:pPr>
        <w:jc w:val="both"/>
      </w:pPr>
    </w:p>
    <w:p w:rsidR="009123D7" w:rsidRPr="00E11C3E" w:rsidRDefault="00E11C3E" w:rsidP="000A5F7B">
      <w:pPr>
        <w:jc w:val="both"/>
        <w:rPr>
          <w:color w:val="FF0000"/>
        </w:rPr>
      </w:pPr>
      <w:r w:rsidRPr="00E11C3E">
        <w:rPr>
          <w:color w:val="FF0000"/>
        </w:rPr>
        <w:t>https://snt147.mail.live.com/default.aspx#tid=cmxGEwWRSn5BGWqhBgS7Nlgg2&amp;fid=flsent</w:t>
      </w:r>
    </w:p>
    <w:p w:rsidR="009123D7" w:rsidRDefault="009123D7" w:rsidP="000A5F7B">
      <w:pPr>
        <w:jc w:val="both"/>
      </w:pPr>
      <w:r>
        <w:t>SINTESIS DE CURRICULUM VITAE</w:t>
      </w:r>
    </w:p>
    <w:p w:rsidR="009123D7" w:rsidRDefault="009123D7" w:rsidP="000A5F7B">
      <w:pPr>
        <w:jc w:val="both"/>
      </w:pPr>
      <w:bookmarkStart w:id="0" w:name="_GoBack"/>
      <w:bookmarkEnd w:id="0"/>
    </w:p>
    <w:p w:rsidR="009123D7" w:rsidRDefault="009123D7" w:rsidP="000A5F7B">
      <w:pPr>
        <w:jc w:val="both"/>
      </w:pPr>
    </w:p>
    <w:p w:rsidR="009123D7" w:rsidRDefault="009123D7" w:rsidP="000A5F7B">
      <w:pPr>
        <w:jc w:val="both"/>
      </w:pPr>
    </w:p>
    <w:p w:rsidR="000A5F7B" w:rsidRDefault="000A5F7B" w:rsidP="000A5F7B">
      <w:pPr>
        <w:jc w:val="both"/>
      </w:pPr>
      <w:r>
        <w:t xml:space="preserve">Leonila Román Fernández, mexicana, doctora en Ciencias Pedagógicas, egresada del Instituto Central de Ciencias Pedagógicas de la Habana Cuba. Docente-Investigadora </w:t>
      </w:r>
      <w:r w:rsidR="009123D7">
        <w:t xml:space="preserve">en la Unidad Académica de Enfermería </w:t>
      </w:r>
      <w:r>
        <w:t>de la Universidad Autónoma de Guerrero</w:t>
      </w:r>
      <w:r w:rsidR="009123D7">
        <w:t xml:space="preserve"> </w:t>
      </w:r>
      <w:proofErr w:type="spellStart"/>
      <w:r w:rsidR="009123D7">
        <w:t>UAGro</w:t>
      </w:r>
      <w:proofErr w:type="spellEnd"/>
      <w:r>
        <w:t xml:space="preserve">. Publicaciones: Implementación de la Etapa de formación Institucional EFI con el enfoque por competencias (Orientaciones </w:t>
      </w:r>
      <w:r w:rsidR="009123D7">
        <w:t xml:space="preserve">metodológicas para la </w:t>
      </w:r>
      <w:proofErr w:type="spellStart"/>
      <w:r w:rsidR="009123D7">
        <w:t>UAGro</w:t>
      </w:r>
      <w:proofErr w:type="spellEnd"/>
      <w:r w:rsidR="009123D7">
        <w:t>. en  2014).</w:t>
      </w:r>
    </w:p>
    <w:sectPr w:rsidR="000A5F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CC0"/>
    <w:multiLevelType w:val="multilevel"/>
    <w:tmpl w:val="29BA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7B"/>
    <w:rsid w:val="00081B3B"/>
    <w:rsid w:val="000A5F7B"/>
    <w:rsid w:val="000E250C"/>
    <w:rsid w:val="003621CF"/>
    <w:rsid w:val="00464B93"/>
    <w:rsid w:val="004A4746"/>
    <w:rsid w:val="004C63FB"/>
    <w:rsid w:val="004D7762"/>
    <w:rsid w:val="00592905"/>
    <w:rsid w:val="00644A7A"/>
    <w:rsid w:val="0089720D"/>
    <w:rsid w:val="009123D7"/>
    <w:rsid w:val="00926256"/>
    <w:rsid w:val="009423C4"/>
    <w:rsid w:val="009C14F7"/>
    <w:rsid w:val="009F2108"/>
    <w:rsid w:val="009F7FA7"/>
    <w:rsid w:val="00A172A1"/>
    <w:rsid w:val="00B1793C"/>
    <w:rsid w:val="00D22F97"/>
    <w:rsid w:val="00E1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79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5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F7B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79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5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F7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2015-01-28T17:06:00Z</dcterms:created>
  <dcterms:modified xsi:type="dcterms:W3CDTF">2015-02-18T20:09:00Z</dcterms:modified>
</cp:coreProperties>
</file>